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D902" w14:textId="77777777" w:rsidR="0045103D" w:rsidRDefault="009C61E3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>Прайс-лист на охлажденную рыбу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82"/>
        <w:gridCol w:w="2661"/>
        <w:gridCol w:w="3089"/>
      </w:tblGrid>
      <w:tr w:rsidR="0045103D" w14:paraId="7C539A2E" w14:textId="77777777">
        <w:trPr>
          <w:trHeight w:val="45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3DC2FC3E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охлажденная</w:t>
            </w:r>
          </w:p>
        </w:tc>
      </w:tr>
      <w:tr w:rsidR="0045103D" w14:paraId="7150842E" w14:textId="77777777">
        <w:trPr>
          <w:trHeight w:val="168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E4ED7BD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1B73F69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E085924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45103D" w14:paraId="198FF31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38EBCB34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Белый Амур.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8DF5259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A66EC9C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360</w:t>
            </w:r>
          </w:p>
        </w:tc>
      </w:tr>
      <w:tr w:rsidR="0045103D" w14:paraId="140491AD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26C9736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Дорадо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AF1C9C2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D5FAD6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1290</w:t>
            </w:r>
          </w:p>
        </w:tc>
      </w:tr>
      <w:tr w:rsidR="0045103D" w14:paraId="296D0A4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E555A97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Жерех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B8103EE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F80C0B1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</w:t>
            </w:r>
          </w:p>
        </w:tc>
      </w:tr>
      <w:tr w:rsidR="0045103D" w14:paraId="41646058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72F7C83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Карась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3C89511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0B8118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185</w:t>
            </w:r>
          </w:p>
        </w:tc>
      </w:tr>
      <w:tr w:rsidR="0045103D" w14:paraId="4D583E1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2D0D5A7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Кефаль 1-2кг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60A13EA8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4EDAED1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</w:tr>
      <w:tr w:rsidR="0045103D" w14:paraId="7C418811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4D532B6F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0AB61FD0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1-3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EF23EA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1000</w:t>
            </w:r>
          </w:p>
        </w:tc>
      </w:tr>
      <w:tr w:rsidR="0045103D" w14:paraId="6E160C93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90DFFFD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Осетр (стерлядь)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9228B04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шт. 3-5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D3BE6E8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1150</w:t>
            </w:r>
          </w:p>
        </w:tc>
      </w:tr>
      <w:tr w:rsidR="0045103D" w14:paraId="6F53088C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EED4961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024F052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244AB6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  <w:tr w:rsidR="0045103D" w14:paraId="3DD956F9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F7BDA4B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Сазан крупный 3+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D725DC4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5+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83FEF9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  <w:tr w:rsidR="0045103D" w14:paraId="2A2B3607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5EA50FE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Семга «Мурманск» 3-9кг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19320581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F09E88D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1550</w:t>
            </w:r>
          </w:p>
        </w:tc>
      </w:tr>
      <w:tr w:rsidR="0045103D" w14:paraId="5E4F1C8E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6C464FC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Сибас 400-600 </w:t>
            </w:r>
            <w:proofErr w:type="spellStart"/>
            <w:r>
              <w:rPr>
                <w:b/>
                <w:sz w:val="24"/>
              </w:rPr>
              <w:t>гр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7630B76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DBB87A2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1220</w:t>
            </w:r>
          </w:p>
        </w:tc>
      </w:tr>
      <w:tr w:rsidR="0045103D" w14:paraId="254140AB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1C075119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Сом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FBEF9EE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871519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370</w:t>
            </w:r>
          </w:p>
        </w:tc>
      </w:tr>
      <w:tr w:rsidR="0045103D" w14:paraId="70EE4394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535A98C4" w14:textId="77777777" w:rsidR="0045103D" w:rsidRDefault="009C61E3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5A37D54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1-2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C0BEF75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450</w:t>
            </w:r>
          </w:p>
        </w:tc>
      </w:tr>
      <w:tr w:rsidR="0045103D" w14:paraId="1E39B59E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FA36A24" w14:textId="77777777" w:rsidR="0045103D" w:rsidRDefault="009C61E3">
            <w:pPr>
              <w:widowControl w:val="0"/>
              <w:spacing w:after="0" w:line="24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Судак (Смоленская обл.)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3B2BDE24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 шт., 2 кг +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F5D6AF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550</w:t>
            </w:r>
          </w:p>
        </w:tc>
      </w:tr>
      <w:tr w:rsidR="0045103D" w14:paraId="47F1CE57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6F93129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Толстолобик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0DFC5AA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AEE771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270</w:t>
            </w:r>
          </w:p>
        </w:tc>
      </w:tr>
      <w:tr w:rsidR="0045103D" w14:paraId="0E51E12C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2285B5DA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радужная ПСГ 1-3 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7E9E224A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9676A2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900</w:t>
            </w:r>
          </w:p>
        </w:tc>
      </w:tr>
      <w:tr w:rsidR="0045103D" w14:paraId="61D5DCB0" w14:textId="77777777">
        <w:trPr>
          <w:trHeight w:val="375"/>
        </w:trPr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763810ED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Форель морская ПСГ 1-7кг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5FEE39EC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20кг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1310D3E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1100</w:t>
            </w:r>
          </w:p>
        </w:tc>
      </w:tr>
      <w:tr w:rsidR="0045103D" w14:paraId="6276E04D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64802B9E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Филе лосося 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24164AE1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436498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2450</w:t>
            </w:r>
          </w:p>
        </w:tc>
      </w:tr>
      <w:tr w:rsidR="0045103D" w14:paraId="45625FBB" w14:textId="77777777">
        <w:trPr>
          <w:trHeight w:val="375"/>
        </w:trPr>
        <w:tc>
          <w:tcPr>
            <w:tcW w:w="4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EBF5"/>
            <w:vAlign w:val="center"/>
          </w:tcPr>
          <w:p w14:paraId="0587D5F3" w14:textId="77777777" w:rsidR="0045103D" w:rsidRDefault="009C61E3">
            <w:pPr>
              <w:widowControl w:val="0"/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Щука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8ED"/>
            <w:vAlign w:val="center"/>
          </w:tcPr>
          <w:p w14:paraId="472774F0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кг</w:t>
            </w:r>
          </w:p>
        </w:tc>
        <w:tc>
          <w:tcPr>
            <w:tcW w:w="3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BDF4BA" w14:textId="77777777" w:rsidR="0045103D" w:rsidRDefault="009C61E3">
            <w:pPr>
              <w:widowControl w:val="0"/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305</w:t>
            </w:r>
          </w:p>
        </w:tc>
      </w:tr>
    </w:tbl>
    <w:p w14:paraId="69FF72CE" w14:textId="77777777" w:rsidR="0045103D" w:rsidRDefault="0045103D">
      <w:pPr>
        <w:rPr>
          <w:b/>
          <w:color w:val="3476B1"/>
        </w:rPr>
      </w:pPr>
    </w:p>
    <w:sectPr w:rsidR="0045103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5019" w14:textId="77777777" w:rsidR="009C61E3" w:rsidRDefault="009C61E3">
      <w:pPr>
        <w:spacing w:after="0" w:line="240" w:lineRule="auto"/>
      </w:pPr>
      <w:r>
        <w:separator/>
      </w:r>
    </w:p>
  </w:endnote>
  <w:endnote w:type="continuationSeparator" w:id="0">
    <w:p w14:paraId="4D9B3CA3" w14:textId="77777777" w:rsidR="009C61E3" w:rsidRDefault="009C6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F888" w14:textId="77777777" w:rsidR="0045103D" w:rsidRDefault="009C61E3">
    <w:pPr>
      <w:pStyle w:val="af7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14B0" w14:textId="77777777" w:rsidR="009C61E3" w:rsidRDefault="009C61E3">
      <w:pPr>
        <w:spacing w:after="0" w:line="240" w:lineRule="auto"/>
      </w:pPr>
      <w:r>
        <w:separator/>
      </w:r>
    </w:p>
  </w:footnote>
  <w:footnote w:type="continuationSeparator" w:id="0">
    <w:p w14:paraId="6AC9DB22" w14:textId="77777777" w:rsidR="009C61E3" w:rsidRDefault="009C6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45103D" w14:paraId="2C5D9C6E" w14:textId="77777777">
      <w:trPr>
        <w:trHeight w:val="1725"/>
      </w:trPr>
      <w:tc>
        <w:tcPr>
          <w:tcW w:w="5670" w:type="dxa"/>
        </w:tcPr>
        <w:p w14:paraId="637C8DFC" w14:textId="77777777" w:rsidR="0045103D" w:rsidRDefault="009C61E3">
          <w:pPr>
            <w:pStyle w:val="af6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73C1B6D5" wp14:editId="6990005D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C5FEFDD" w14:textId="77777777" w:rsidR="0045103D" w:rsidRDefault="009C61E3">
          <w:pPr>
            <w:pStyle w:val="af6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4781B9AA" w14:textId="77777777" w:rsidR="0045103D" w:rsidRDefault="009C61E3">
          <w:pPr>
            <w:pStyle w:val="af6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56BC9A6E" w14:textId="77777777" w:rsidR="0045103D" w:rsidRDefault="009C61E3">
          <w:pPr>
            <w:pStyle w:val="af6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 xml:space="preserve">(старший </w:t>
          </w:r>
          <w:r>
            <w:rPr>
              <w:i/>
              <w:iCs/>
              <w:color w:val="002060"/>
              <w:szCs w:val="22"/>
            </w:rPr>
            <w:t>менеджер)</w:t>
          </w:r>
        </w:p>
        <w:p w14:paraId="1C7D487A" w14:textId="77777777" w:rsidR="0045103D" w:rsidRDefault="009C61E3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D5233FC" w14:textId="77777777" w:rsidR="0045103D" w:rsidRDefault="009C61E3">
          <w:pPr>
            <w:pStyle w:val="af6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5A0FED9" w14:textId="77777777" w:rsidR="0045103D" w:rsidRDefault="009C61E3">
          <w:pPr>
            <w:pStyle w:val="af6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45103D" w14:paraId="240053F3" w14:textId="77777777">
      <w:trPr>
        <w:trHeight w:val="70"/>
      </w:trPr>
      <w:tc>
        <w:tcPr>
          <w:tcW w:w="11340" w:type="dxa"/>
          <w:gridSpan w:val="2"/>
        </w:tcPr>
        <w:p w14:paraId="1E46FA62" w14:textId="77777777" w:rsidR="0045103D" w:rsidRDefault="009C61E3">
          <w:pPr>
            <w:pStyle w:val="af6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3BA15CA8" w14:textId="77777777" w:rsidR="0045103D" w:rsidRDefault="0045103D">
    <w:pPr>
      <w:pStyle w:val="af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03D"/>
    <w:rsid w:val="0045103D"/>
    <w:rsid w:val="005E6EF7"/>
    <w:rsid w:val="009C61E3"/>
    <w:rsid w:val="00F5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3350"/>
  <w15:docId w15:val="{45B18F0A-0623-4C7D-BCB5-9ABD07D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aliases w:val="Оглавление 2 Знак"/>
    <w:basedOn w:val="a"/>
    <w:next w:val="a"/>
    <w:link w:val="2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156082" w:themeColor="accent1"/>
      <w:sz w:val="18"/>
      <w:szCs w:val="1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Указатель1"/>
    <w:qFormat/>
  </w:style>
  <w:style w:type="character" w:customStyle="1" w:styleId="11">
    <w:name w:val="Название объекта1"/>
    <w:qFormat/>
    <w:rPr>
      <w:i/>
      <w:sz w:val="24"/>
    </w:rPr>
  </w:style>
  <w:style w:type="character" w:customStyle="1" w:styleId="12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22">
    <w:name w:val="Указатель2"/>
    <w:qFormat/>
  </w:style>
  <w:style w:type="character" w:customStyle="1" w:styleId="Textbody">
    <w:name w:val="Text body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Список1"/>
    <w:basedOn w:val="Textbody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4">
    <w:name w:val="Ниж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1">
    <w:name w:val="Заголовок2"/>
    <w:link w:val="Heading6Char"/>
    <w:qFormat/>
    <w:rPr>
      <w:rFonts w:ascii="Liberation Sans" w:hAnsi="Liberation Sans"/>
      <w:sz w:val="28"/>
    </w:rPr>
  </w:style>
  <w:style w:type="character" w:customStyle="1" w:styleId="a7">
    <w:name w:val="Выделенная цитата Знак"/>
    <w:link w:val="a8"/>
    <w:qFormat/>
    <w:rPr>
      <w:rFonts w:ascii="XO Thames" w:hAnsi="XO Thames"/>
      <w:b/>
      <w:sz w:val="24"/>
    </w:rPr>
  </w:style>
  <w:style w:type="character" w:customStyle="1" w:styleId="210">
    <w:name w:val="Заголовок 21"/>
    <w:qFormat/>
    <w:rPr>
      <w:rFonts w:ascii="XO Thames" w:hAnsi="XO Thames"/>
      <w:b/>
      <w:sz w:val="28"/>
    </w:rPr>
  </w:style>
  <w:style w:type="character" w:customStyle="1" w:styleId="a9">
    <w:name w:val="Верхний колонтитул Знак"/>
    <w:basedOn w:val="a0"/>
    <w:uiPriority w:val="99"/>
    <w:qFormat/>
  </w:style>
  <w:style w:type="paragraph" w:styleId="aa">
    <w:name w:val="Title"/>
    <w:basedOn w:val="a"/>
    <w:next w:val="a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pacing w:before="120" w:after="120"/>
    </w:pPr>
    <w:rPr>
      <w:i/>
      <w:sz w:val="24"/>
    </w:rPr>
  </w:style>
  <w:style w:type="paragraph" w:styleId="ae">
    <w:name w:val="index heading"/>
    <w:basedOn w:val="a"/>
    <w:qFormat/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3">
    <w:name w:val="TOC Heading"/>
    <w:uiPriority w:val="39"/>
    <w:unhideWhenUsed/>
    <w:qFormat/>
  </w:style>
  <w:style w:type="paragraph" w:styleId="af4">
    <w:name w:val="table of figures"/>
    <w:basedOn w:val="a"/>
    <w:next w:val="a"/>
    <w:uiPriority w:val="99"/>
    <w:unhideWhenUsed/>
    <w:qFormat/>
    <w:pPr>
      <w:spacing w:after="0"/>
    </w:pPr>
  </w:style>
  <w:style w:type="paragraph" w:styleId="20">
    <w:name w:val="toc 2"/>
    <w:aliases w:val="Заголовок 6 Знак,Оглавление 2 Знак Знак"/>
    <w:next w:val="a"/>
    <w:link w:val="6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5">
    <w:name w:val="Верхний и нижний колонтитулы"/>
    <w:qFormat/>
    <w:pPr>
      <w:jc w:val="both"/>
    </w:pPr>
    <w:rPr>
      <w:rFonts w:ascii="XO Thames" w:hAnsi="XO Thames"/>
      <w:sz w:val="20"/>
    </w:rPr>
  </w:style>
  <w:style w:type="paragraph" w:customStyle="1" w:styleId="17">
    <w:name w:val="Основной шрифт абзаца1"/>
    <w:qFormat/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styleId="af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5">
    <w:name w:val="Plain Table 2"/>
    <w:basedOn w:val="a1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56082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97132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B24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F9ED5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BFE4F4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  <w:shd w:val="clear" w:color="FFFFFF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2E5F5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  <w:shd w:val="clear" w:color="FFFFFF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  <w:shd w:val="clear" w:color="FFFFFF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  <w:shd w:val="clear" w:color="FFFFFF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FFFFFF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FFFFFF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56082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band1Vert">
      <w:tblPr/>
      <w:tcPr>
        <w:shd w:val="clear" w:color="FFFFFF" w:fill="70C2E8" w:themeFill="accent1" w:themeFillTint="75"/>
      </w:tcPr>
    </w:tblStylePr>
    <w:tblStylePr w:type="band1Horz">
      <w:tblPr/>
      <w:tcPr>
        <w:shd w:val="clear" w:color="FFFFFF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97132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band1Vert">
      <w:tblPr/>
      <w:tcPr>
        <w:shd w:val="clear" w:color="FFFFFF" w:fill="F5BDA0" w:themeFill="accent2" w:themeFillTint="75"/>
      </w:tcPr>
    </w:tblStylePr>
    <w:tblStylePr w:type="band1Horz">
      <w:tblPr/>
      <w:tcPr>
        <w:shd w:val="clear" w:color="FFFFFF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196B24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band1Vert">
      <w:tblPr/>
      <w:tcPr>
        <w:shd w:val="clear" w:color="FFFFFF" w:fill="72DE80" w:themeFill="accent3" w:themeFillTint="75"/>
      </w:tcPr>
    </w:tblStylePr>
    <w:tblStylePr w:type="band1Horz">
      <w:tblPr/>
      <w:tcPr>
        <w:shd w:val="clear" w:color="FFFFFF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F9ED5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band1Vert">
      <w:tblPr/>
      <w:tcPr>
        <w:shd w:val="clear" w:color="FFFFFF" w:fill="85D7F6" w:themeFill="accent4" w:themeFillTint="75"/>
      </w:tcPr>
    </w:tblStylePr>
    <w:tblStylePr w:type="band1Horz">
      <w:tblPr/>
      <w:tcPr>
        <w:shd w:val="clear" w:color="FFFFFF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02B93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band1Vert">
      <w:tblPr/>
      <w:tcPr>
        <w:shd w:val="clear" w:color="FFFFFF" w:fill="E18FD7" w:themeFill="accent5" w:themeFillTint="75"/>
      </w:tcPr>
    </w:tblStylePr>
    <w:tblStylePr w:type="band1Horz">
      <w:tblPr/>
      <w:tcPr>
        <w:shd w:val="clear" w:color="FFFFFF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EA72E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band1Vert">
      <w:tblPr/>
      <w:tcPr>
        <w:shd w:val="clear" w:color="FFFFFF" w:fill="A8E194" w:themeFill="accent6" w:themeFillTint="75"/>
      </w:tcPr>
    </w:tblStylePr>
    <w:tblStylePr w:type="band1Horz">
      <w:tblPr/>
      <w:tcPr>
        <w:shd w:val="clear" w:color="FFFFFF" w:fill="A8E194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63BDE6" w:themeColor="accent1" w:themeTint="80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E4F4" w:themeFill="accent1" w:themeFillTint="34"/>
      </w:tcPr>
    </w:tblStylePr>
    <w:tblStylePr w:type="band1Horz">
      <w:rPr>
        <w:color w:val="63BDE6" w:themeColor="accent1" w:themeTint="80" w:themeShade="95"/>
        <w:sz w:val="22"/>
      </w:rPr>
      <w:tblPr/>
      <w:tcPr>
        <w:shd w:val="clear" w:color="FFFFFF" w:fill="BFE4F4" w:themeFill="accent1" w:themeFillTint="34"/>
      </w:tcPr>
    </w:tblStylePr>
    <w:tblStylePr w:type="band2Horz">
      <w:rPr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E2D6" w:themeFill="accent2" w:themeFillTint="32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AE2D6" w:themeFill="accent2" w:themeFillTint="32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196C24" w:themeColor="accent3" w:themeTint="FE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0F0C6" w:themeFill="accent3" w:themeFillTint="34"/>
      </w:tcPr>
    </w:tblStylePr>
    <w:tblStylePr w:type="band1Horz">
      <w:rPr>
        <w:color w:val="196C24" w:themeColor="accent3" w:themeTint="FE" w:themeShade="95"/>
        <w:sz w:val="22"/>
      </w:rPr>
      <w:tblPr/>
      <w:tcPr>
        <w:shd w:val="clear" w:color="FFFFFF" w:fill="C0F0C6" w:themeFill="accent3" w:themeFillTint="34"/>
      </w:tcPr>
    </w:tblStylePr>
    <w:tblStylePr w:type="band2Horz">
      <w:rPr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9EDFB" w:themeFill="accent4" w:themeFillTint="34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C9EDFB" w:themeFill="accent4" w:themeFillTint="34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5D1955" w:themeColor="accent5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1CDED" w:themeFill="accent5" w:themeFillTint="34"/>
      </w:tcPr>
    </w:tblStylePr>
    <w:tblStylePr w:type="band1Horz">
      <w:rPr>
        <w:color w:val="5D1955" w:themeColor="accent5" w:themeShade="95"/>
        <w:sz w:val="22"/>
      </w:rPr>
      <w:tblPr/>
      <w:tcPr>
        <w:shd w:val="clear" w:color="FFFFFF" w:fill="F1CDED" w:themeFill="accent5" w:themeFillTint="34"/>
      </w:tcPr>
    </w:tblStylePr>
    <w:tblStylePr w:type="band2Horz">
      <w:rPr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nil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D611B" w:themeColor="accent6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F2CF" w:themeFill="accent6" w:themeFillTint="34"/>
      </w:tcPr>
    </w:tblStylePr>
    <w:tblStylePr w:type="band1Horz">
      <w:rPr>
        <w:color w:val="2D611B" w:themeColor="accent6" w:themeShade="95"/>
        <w:sz w:val="22"/>
      </w:rPr>
      <w:tblPr/>
      <w:tcPr>
        <w:shd w:val="clear" w:color="FFFFFF" w:fill="D8F2CF" w:themeFill="accent6" w:themeFillTint="34"/>
      </w:tcPr>
    </w:tblStylePr>
    <w:tblStylePr w:type="band2Horz">
      <w:rPr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tblPr/>
      <w:tcPr>
        <w:shd w:val="clear" w:color="FFFFFF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tblPr/>
      <w:tcPr>
        <w:shd w:val="clear" w:color="FFFFFF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tblPr/>
      <w:tcPr>
        <w:shd w:val="clear" w:color="FFFFFF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tblPr/>
      <w:tcPr>
        <w:shd w:val="clear" w:color="FFFFFF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tblPr/>
      <w:tcPr>
        <w:shd w:val="clear" w:color="FFFFFF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tblPr/>
      <w:tcPr>
        <w:shd w:val="clear" w:color="FFFFFF" w:fill="CFEFC4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97132" w:themeColor="accent2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196B24" w:themeColor="accent3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F9ED5" w:themeColor="accent4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02B93" w:themeColor="accent5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EA72E" w:themeColor="accent6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bottom w:val="single" w:sz="4" w:space="0" w:color="E97132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bottom w:val="single" w:sz="4" w:space="0" w:color="196B24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bottom w:val="single" w:sz="4" w:space="0" w:color="0F9ED5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bottom w:val="single" w:sz="4" w:space="0" w:color="A02B93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bottom w:val="single" w:sz="4" w:space="0" w:color="4EA72E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1DEF2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9DB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2EDB9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CE9FA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EC2E9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EFC4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CFEFC4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FFFFFF" w:fill="156082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97132" w:themeColor="accent2"/>
          <w:bottom w:val="single" w:sz="12" w:space="0" w:color="FFFFFF" w:themeColor="light1"/>
        </w:tcBorders>
        <w:shd w:val="clear" w:color="FFFFFF" w:fill="F2AA8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97132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132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196B24" w:themeColor="accent3"/>
          <w:bottom w:val="single" w:sz="12" w:space="0" w:color="FFFFFF" w:themeColor="light1"/>
        </w:tcBorders>
        <w:shd w:val="clear" w:color="FFFFFF" w:fill="48D45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196B24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96B24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F9ED5" w:themeColor="accent4"/>
          <w:bottom w:val="single" w:sz="12" w:space="0" w:color="FFFFFF" w:themeColor="light1"/>
        </w:tcBorders>
        <w:shd w:val="clear" w:color="FFFFFF" w:fill="5FCAF3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F9ED5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F9ED5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02B93" w:themeColor="accent5"/>
          <w:bottom w:val="single" w:sz="12" w:space="0" w:color="FFFFFF" w:themeColor="light1"/>
        </w:tcBorders>
        <w:shd w:val="clear" w:color="FFFFFF" w:fill="D76CC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02B93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2B93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nil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EA72E" w:themeColor="accent6"/>
          <w:bottom w:val="single" w:sz="12" w:space="0" w:color="FFFFFF" w:themeColor="light1"/>
        </w:tcBorders>
        <w:shd w:val="clear" w:color="FFFFFF" w:fill="8ED873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EA72E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EA72E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ED873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156082" w:themeColor="accent1"/>
        <w:bottom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2AA85" w:themeColor="accent2" w:themeTint="97"/>
        <w:bottom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E97132" w:themeColor="accent2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48D45B" w:themeColor="accent3" w:themeTint="98"/>
        <w:bottom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196B24" w:themeColor="accent3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5FCAF3" w:themeColor="accent4" w:themeTint="9A"/>
        <w:bottom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0F9ED5" w:themeColor="accent4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76CCB" w:themeColor="accent5" w:themeTint="9A"/>
        <w:bottom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ED873" w:themeColor="accent6" w:themeTint="98"/>
        <w:bottom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1DEF2" w:themeFill="accent1" w:themeFillTint="40"/>
      </w:tcPr>
    </w:tblStylePr>
    <w:tblStylePr w:type="band1Horz">
      <w:rPr>
        <w:color w:val="0C374B" w:themeColor="accent1" w:themeShade="95"/>
        <w:sz w:val="22"/>
      </w:rPr>
      <w:tblPr/>
      <w:tcPr>
        <w:shd w:val="clear" w:color="FFFFFF" w:fill="B1DEF2" w:themeFill="accent1" w:themeFillTint="40"/>
      </w:tcPr>
    </w:tblStylePr>
    <w:tblStylePr w:type="band2Horz">
      <w:rPr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F2AA8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132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2AA85" w:themeColor="accent2" w:themeTint="97" w:themeShade="95"/>
        <w:sz w:val="22"/>
      </w:rPr>
      <w:tblPr/>
      <w:tcPr>
        <w:tcBorders>
          <w:top w:val="single" w:sz="4" w:space="0" w:color="E97132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132" w:themeColor="accent2"/>
        </w:tcBorders>
        <w:shd w:val="clear" w:color="FFFFFF" w:fill="auto"/>
      </w:tcPr>
    </w:tblStylePr>
    <w:tblStylePr w:type="lastCol">
      <w:rPr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97132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9DBCB" w:themeFill="accent2" w:themeFillTint="40"/>
      </w:tcPr>
    </w:tblStylePr>
    <w:tblStylePr w:type="band1Horz">
      <w:rPr>
        <w:color w:val="F2AA85" w:themeColor="accent2" w:themeTint="97" w:themeShade="95"/>
        <w:sz w:val="22"/>
      </w:rPr>
      <w:tblPr/>
      <w:tcPr>
        <w:shd w:val="clear" w:color="FFFFFF" w:fill="F9DBCB" w:themeFill="accent2" w:themeFillTint="40"/>
      </w:tcPr>
    </w:tblStylePr>
    <w:tblStylePr w:type="band2Horz">
      <w:rPr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48D45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B24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48D45B" w:themeColor="accent3" w:themeTint="98" w:themeShade="95"/>
        <w:sz w:val="22"/>
      </w:rPr>
      <w:tblPr/>
      <w:tcPr>
        <w:tcBorders>
          <w:top w:val="single" w:sz="4" w:space="0" w:color="196B24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B24" w:themeColor="accent3"/>
        </w:tcBorders>
        <w:shd w:val="clear" w:color="FFFFFF" w:fill="auto"/>
      </w:tcPr>
    </w:tblStylePr>
    <w:tblStylePr w:type="lastCol">
      <w:rPr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196B24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2EDB9" w:themeFill="accent3" w:themeFillTint="40"/>
      </w:tcPr>
    </w:tblStylePr>
    <w:tblStylePr w:type="band1Horz">
      <w:rPr>
        <w:color w:val="48D45B" w:themeColor="accent3" w:themeTint="98" w:themeShade="95"/>
        <w:sz w:val="22"/>
      </w:rPr>
      <w:tblPr/>
      <w:tcPr>
        <w:shd w:val="clear" w:color="FFFFFF" w:fill="B2EDB9" w:themeFill="accent3" w:themeFillTint="40"/>
      </w:tcPr>
    </w:tblStylePr>
    <w:tblStylePr w:type="band2Horz">
      <w:rPr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5FCAF3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F9ED5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5FCAF3" w:themeColor="accent4" w:themeTint="9A" w:themeShade="95"/>
        <w:sz w:val="22"/>
      </w:rPr>
      <w:tblPr/>
      <w:tcPr>
        <w:tcBorders>
          <w:top w:val="single" w:sz="4" w:space="0" w:color="0F9ED5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F9ED5" w:themeColor="accent4"/>
        </w:tcBorders>
        <w:shd w:val="clear" w:color="FFFFFF" w:fill="auto"/>
      </w:tcPr>
    </w:tblStylePr>
    <w:tblStylePr w:type="lastCol">
      <w:rPr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0F9ED5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CE9FA" w:themeFill="accent4" w:themeFillTint="40"/>
      </w:tcPr>
    </w:tblStylePr>
    <w:tblStylePr w:type="band1Horz">
      <w:rPr>
        <w:color w:val="5FCAF3" w:themeColor="accent4" w:themeTint="9A" w:themeShade="95"/>
        <w:sz w:val="22"/>
      </w:rPr>
      <w:tblPr/>
      <w:tcPr>
        <w:shd w:val="clear" w:color="FFFFFF" w:fill="BCE9FA" w:themeFill="accent4" w:themeFillTint="40"/>
      </w:tcPr>
    </w:tblStylePr>
    <w:tblStylePr w:type="band2Horz">
      <w:rPr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D76CCB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2B93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76CCB" w:themeColor="accent5" w:themeTint="9A" w:themeShade="95"/>
        <w:sz w:val="22"/>
      </w:rPr>
      <w:tblPr/>
      <w:tcPr>
        <w:tcBorders>
          <w:top w:val="single" w:sz="4" w:space="0" w:color="A02B93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2B93" w:themeColor="accent5"/>
        </w:tcBorders>
        <w:shd w:val="clear" w:color="FFFFFF" w:fill="auto"/>
      </w:tcPr>
    </w:tblStylePr>
    <w:tblStylePr w:type="lastCol">
      <w:rPr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A02B93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EC2E9" w:themeFill="accent5" w:themeFillTint="40"/>
      </w:tcPr>
    </w:tblStylePr>
    <w:tblStylePr w:type="band1Horz">
      <w:rPr>
        <w:color w:val="D76CCB" w:themeColor="accent5" w:themeTint="9A" w:themeShade="95"/>
        <w:sz w:val="22"/>
      </w:rPr>
      <w:tblPr/>
      <w:tcPr>
        <w:shd w:val="clear" w:color="FFFFFF" w:fill="EEC2E9" w:themeFill="accent5" w:themeFillTint="40"/>
      </w:tcPr>
    </w:tblStylePr>
    <w:tblStylePr w:type="band2Horz">
      <w:rPr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nil"/>
      <w:tblBorders>
        <w:right w:val="single" w:sz="4" w:space="0" w:color="8ED873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EA72E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ED873" w:themeColor="accent6" w:themeTint="98" w:themeShade="95"/>
        <w:sz w:val="22"/>
      </w:rPr>
      <w:tblPr/>
      <w:tcPr>
        <w:tcBorders>
          <w:top w:val="single" w:sz="4" w:space="0" w:color="4EA72E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EA72E" w:themeColor="accent6"/>
        </w:tcBorders>
        <w:shd w:val="clear" w:color="FFFFFF" w:fill="auto"/>
      </w:tcPr>
    </w:tblStylePr>
    <w:tblStylePr w:type="lastCol">
      <w:rPr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4EA72E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EFC4" w:themeFill="accent6" w:themeFillTint="40"/>
      </w:tcPr>
    </w:tblStylePr>
    <w:tblStylePr w:type="band1Horz">
      <w:rPr>
        <w:color w:val="8ED873" w:themeColor="accent6" w:themeTint="98" w:themeShade="95"/>
        <w:sz w:val="22"/>
      </w:rPr>
      <w:tblPr/>
      <w:tcPr>
        <w:shd w:val="clear" w:color="FFFFFF" w:fill="CFEFC4" w:themeFill="accent6" w:themeFillTint="40"/>
      </w:tcPr>
    </w:tblStylePr>
    <w:tblStylePr w:type="band2Horz">
      <w:rPr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19729B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9ED5EF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E97132" w:themeColor="accent2"/>
        <w:insideV w:val="single" w:sz="4" w:space="0" w:color="E97132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2AA8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AE2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196B24" w:themeColor="accent3"/>
        <w:insideV w:val="single" w:sz="4" w:space="0" w:color="196B24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196C24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0F0C6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0F9ED5" w:themeColor="accent4"/>
        <w:insideV w:val="single" w:sz="4" w:space="0" w:color="0F9ED5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5FCAF3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9EDF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02B93" w:themeFill="accent5"/>
      </w:tcPr>
    </w:tblStylePr>
    <w:tblStylePr w:type="lastRow">
      <w:rPr>
        <w:color w:val="F2F2F2"/>
        <w:sz w:val="22"/>
      </w:rPr>
      <w:tblPr/>
      <w:tcPr>
        <w:shd w:val="clear" w:color="FFFFFF" w:fill="A02B93" w:themeFill="accent5"/>
      </w:tcPr>
    </w:tblStylePr>
    <w:tblStylePr w:type="firstCol">
      <w:rPr>
        <w:color w:val="F2F2F2"/>
        <w:sz w:val="22"/>
      </w:rPr>
      <w:tblPr/>
      <w:tcPr>
        <w:shd w:val="clear" w:color="FFFFFF" w:fill="A02B93" w:themeFill="accent5"/>
      </w:tcPr>
    </w:tblStylePr>
    <w:tblStylePr w:type="lastCol">
      <w:rPr>
        <w:color w:val="F2F2F2"/>
        <w:sz w:val="22"/>
      </w:rPr>
      <w:tblPr/>
      <w:tcPr>
        <w:shd w:val="clear" w:color="FFFFFF" w:fill="A02B93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1CDED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Ind w:w="0" w:type="nil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EA72E" w:themeFill="accent6"/>
      </w:tcPr>
    </w:tblStylePr>
    <w:tblStylePr w:type="lastRow">
      <w:rPr>
        <w:color w:val="F2F2F2"/>
        <w:sz w:val="22"/>
      </w:rPr>
      <w:tblPr/>
      <w:tcPr>
        <w:shd w:val="clear" w:color="FFFFFF" w:fill="4EA72E" w:themeFill="accent6"/>
      </w:tcPr>
    </w:tblStylePr>
    <w:tblStylePr w:type="firstCol">
      <w:rPr>
        <w:color w:val="F2F2F2"/>
        <w:sz w:val="22"/>
      </w:rPr>
      <w:tblPr/>
      <w:tcPr>
        <w:shd w:val="clear" w:color="FFFFFF" w:fill="4EA72E" w:themeFill="accent6"/>
      </w:tcPr>
    </w:tblStylePr>
    <w:tblStylePr w:type="lastCol">
      <w:rPr>
        <w:color w:val="F2F2F2"/>
        <w:sz w:val="22"/>
      </w:rPr>
      <w:tblPr/>
      <w:tcPr>
        <w:shd w:val="clear" w:color="FFFFFF" w:fill="4EA72E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F2CF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F2CF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nil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97132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97132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97132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nil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196B24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196B24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196B24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nil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F9ED5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F9ED5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F9ED5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nil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02B93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02B93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nil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EA72E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EA72E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2026-05-26T01:14:00Z</dcterms:created>
  <dcterms:modified xsi:type="dcterms:W3CDTF">2026-05-26T01:14:00Z</dcterms:modified>
  <dc:language>ru-RU</dc:language>
</cp:coreProperties>
</file>